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6A" w:rsidRPr="00BC6EA5" w:rsidRDefault="003D0FB3" w:rsidP="006B1C6A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BC6EA5">
        <w:rPr>
          <w:b/>
          <w:sz w:val="32"/>
          <w:szCs w:val="32"/>
        </w:rPr>
        <w:t xml:space="preserve">Примерный перечень тем курсовых </w:t>
      </w:r>
      <w:r w:rsidR="009356DF" w:rsidRPr="00BC6EA5">
        <w:rPr>
          <w:b/>
          <w:sz w:val="32"/>
          <w:szCs w:val="32"/>
        </w:rPr>
        <w:t xml:space="preserve">работ </w:t>
      </w:r>
      <w:r w:rsidR="006B1C6A" w:rsidRPr="00BC6EA5">
        <w:rPr>
          <w:b/>
          <w:sz w:val="32"/>
          <w:szCs w:val="32"/>
        </w:rPr>
        <w:t>по дисциплине</w:t>
      </w:r>
    </w:p>
    <w:p w:rsidR="002B2D9E" w:rsidRPr="00BC6EA5" w:rsidRDefault="006B1C6A" w:rsidP="002B2D9E">
      <w:pPr>
        <w:spacing w:line="276" w:lineRule="auto"/>
        <w:jc w:val="center"/>
        <w:rPr>
          <w:b/>
          <w:sz w:val="32"/>
          <w:szCs w:val="32"/>
        </w:rPr>
      </w:pPr>
      <w:r w:rsidRPr="00BC6EA5">
        <w:rPr>
          <w:b/>
          <w:sz w:val="32"/>
          <w:szCs w:val="32"/>
        </w:rPr>
        <w:t xml:space="preserve"> </w:t>
      </w:r>
      <w:r w:rsidR="002F2D60" w:rsidRPr="00440742">
        <w:rPr>
          <w:b/>
          <w:sz w:val="36"/>
          <w:szCs w:val="32"/>
        </w:rPr>
        <w:t>«</w:t>
      </w:r>
      <w:r w:rsidR="00440742" w:rsidRPr="00440742">
        <w:rPr>
          <w:b/>
          <w:sz w:val="32"/>
          <w:szCs w:val="28"/>
        </w:rPr>
        <w:t>Управление инновационными проектами</w:t>
      </w:r>
      <w:r w:rsidR="002F2D60" w:rsidRPr="00440742">
        <w:rPr>
          <w:b/>
          <w:sz w:val="36"/>
          <w:szCs w:val="32"/>
        </w:rPr>
        <w:t>»</w:t>
      </w:r>
    </w:p>
    <w:p w:rsidR="002B2D9E" w:rsidRPr="00BC6EA5" w:rsidRDefault="002B2D9E" w:rsidP="002B2D9E">
      <w:pPr>
        <w:spacing w:line="276" w:lineRule="auto"/>
        <w:jc w:val="center"/>
        <w:rPr>
          <w:b/>
          <w:sz w:val="32"/>
          <w:szCs w:val="32"/>
        </w:rPr>
      </w:pP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Разработка концепции проекта по созданию инновации.</w:t>
      </w:r>
    </w:p>
    <w:p w:rsidR="00440742" w:rsidRPr="000B17D3" w:rsidRDefault="00C43BC0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концепции венчурного</w:t>
      </w:r>
      <w:r w:rsidR="00440742" w:rsidRPr="000B17D3">
        <w:rPr>
          <w:sz w:val="28"/>
          <w:szCs w:val="28"/>
        </w:rPr>
        <w:t xml:space="preserve">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Разработка концепции исследовательского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Применение инструментов управления инновационными проектами в России.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Особенности жизненного цикла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Применение метода волнового планирования при реализации венчурного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Применение квантовой теории мышления и принципа неопределённости Гейзенберга в управлении инновационным проектом.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Особенности финансирования инновационных проектов.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Особенности формирования проектной команды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Особенности создания и внедрения инновационных проектов в медицинской отрасли.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Применение модели «время до прибыли» в реализации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Финансовый контроль и мониторинг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Анализ развития инновационных проектов в России.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Анализ инновационных проектов в области здравоохранения России за 2000-2009гг.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Государственная поддержка создания и внедрения инновационных проектов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Анализ реализованных инновационных проектов в области вооружения.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Влияние личности проектного менеджера на реализацию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Особенности управления ресурсами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Влияние фактора неопределённости при планировании инновационного проекта.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Разработка инновационного проекта в социальной сфере.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 xml:space="preserve"> Разработка системы прогноза времени завершения проекта.</w:t>
      </w:r>
    </w:p>
    <w:p w:rsidR="00440742" w:rsidRPr="0056736D" w:rsidRDefault="00440742" w:rsidP="00EE3CD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736D">
        <w:rPr>
          <w:sz w:val="28"/>
          <w:szCs w:val="28"/>
        </w:rPr>
        <w:lastRenderedPageBreak/>
        <w:t xml:space="preserve">  Технологии управления инновационными проектами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 xml:space="preserve"> Обзор и сравнительный анализ программных пакетов для управления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проектом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 xml:space="preserve"> Формирование команды по управлению инновационным проектом</w:t>
      </w:r>
    </w:p>
    <w:p w:rsidR="00440742" w:rsidRPr="0056736D" w:rsidRDefault="00440742" w:rsidP="00AE74C3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736D">
        <w:rPr>
          <w:sz w:val="28"/>
          <w:szCs w:val="28"/>
        </w:rPr>
        <w:t xml:space="preserve"> Управление рисками и последовательностями инновационных проектов</w:t>
      </w:r>
    </w:p>
    <w:p w:rsidR="00440742" w:rsidRPr="000B17D3" w:rsidRDefault="0056736D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440742" w:rsidRPr="000B17D3">
        <w:rPr>
          <w:sz w:val="28"/>
          <w:szCs w:val="28"/>
        </w:rPr>
        <w:t xml:space="preserve">правления безопасностью </w:t>
      </w:r>
      <w:r w:rsidRPr="0056736D">
        <w:rPr>
          <w:sz w:val="28"/>
          <w:szCs w:val="28"/>
        </w:rPr>
        <w:t>инновационных проектов</w:t>
      </w:r>
      <w:r>
        <w:rPr>
          <w:sz w:val="28"/>
          <w:szCs w:val="28"/>
        </w:rPr>
        <w:t>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Принятие управленческих решений в инновационном проекте.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Старт-ап менеджер как особый вид управляющего инновационным проектом.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Проектный офис как эффективный инструмент управления инновационным проектом.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Финансовый анализ инновационного проекта и прогноз спроса на инновационный продукт.</w:t>
      </w:r>
    </w:p>
    <w:p w:rsidR="00440742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>Юридические аспекты инновационной деятельности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B17D3">
        <w:rPr>
          <w:sz w:val="28"/>
          <w:szCs w:val="28"/>
        </w:rPr>
        <w:t>онсалтинг и внедрение корпоративных систем управления проектами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 xml:space="preserve">Информационные системы управления </w:t>
      </w:r>
      <w:r w:rsidR="0056736D" w:rsidRPr="0056736D">
        <w:rPr>
          <w:sz w:val="28"/>
          <w:szCs w:val="28"/>
        </w:rPr>
        <w:t>инновационн</w:t>
      </w:r>
      <w:r w:rsidR="0056736D">
        <w:rPr>
          <w:sz w:val="28"/>
          <w:szCs w:val="28"/>
        </w:rPr>
        <w:t xml:space="preserve">ыми </w:t>
      </w:r>
      <w:r w:rsidR="0056736D" w:rsidRPr="0056736D">
        <w:rPr>
          <w:sz w:val="28"/>
          <w:szCs w:val="28"/>
        </w:rPr>
        <w:t>проект</w:t>
      </w:r>
      <w:r w:rsidR="0056736D">
        <w:rPr>
          <w:sz w:val="28"/>
          <w:szCs w:val="28"/>
        </w:rPr>
        <w:t>ами</w:t>
      </w:r>
    </w:p>
    <w:p w:rsidR="00440742" w:rsidRPr="000B17D3" w:rsidRDefault="00440742" w:rsidP="00440742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B17D3">
        <w:rPr>
          <w:sz w:val="28"/>
          <w:szCs w:val="28"/>
        </w:rPr>
        <w:t xml:space="preserve">Управление </w:t>
      </w:r>
      <w:r w:rsidR="00B86814">
        <w:rPr>
          <w:sz w:val="28"/>
          <w:szCs w:val="28"/>
        </w:rPr>
        <w:t>проектными командами</w:t>
      </w:r>
      <w:r w:rsidR="0056736D">
        <w:rPr>
          <w:sz w:val="28"/>
          <w:szCs w:val="28"/>
        </w:rPr>
        <w:t xml:space="preserve"> </w:t>
      </w:r>
      <w:r w:rsidR="0056736D" w:rsidRPr="0056736D">
        <w:rPr>
          <w:sz w:val="28"/>
          <w:szCs w:val="28"/>
        </w:rPr>
        <w:t>инновационн</w:t>
      </w:r>
      <w:r w:rsidR="0056736D">
        <w:rPr>
          <w:sz w:val="28"/>
          <w:szCs w:val="28"/>
        </w:rPr>
        <w:t>ого</w:t>
      </w:r>
      <w:r w:rsidR="0056736D" w:rsidRPr="0056736D">
        <w:rPr>
          <w:sz w:val="28"/>
          <w:szCs w:val="28"/>
        </w:rPr>
        <w:t xml:space="preserve"> проект</w:t>
      </w:r>
      <w:r w:rsidR="0056736D">
        <w:rPr>
          <w:sz w:val="28"/>
          <w:szCs w:val="28"/>
        </w:rPr>
        <w:t>а</w:t>
      </w:r>
    </w:p>
    <w:p w:rsidR="00F52875" w:rsidRPr="00BC6EA5" w:rsidRDefault="00F52875" w:rsidP="00FC2FCD">
      <w:pPr>
        <w:spacing w:line="276" w:lineRule="auto"/>
        <w:jc w:val="both"/>
      </w:pPr>
    </w:p>
    <w:sectPr w:rsidR="00F52875" w:rsidRPr="00BC6EA5" w:rsidSect="002B2D9E">
      <w:headerReference w:type="first" r:id="rId8"/>
      <w:pgSz w:w="11906" w:h="16838"/>
      <w:pgMar w:top="28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76" w:rsidRDefault="00B83776" w:rsidP="00C44931">
      <w:r>
        <w:separator/>
      </w:r>
    </w:p>
  </w:endnote>
  <w:endnote w:type="continuationSeparator" w:id="0">
    <w:p w:rsidR="00B83776" w:rsidRDefault="00B83776" w:rsidP="00C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76" w:rsidRDefault="00B83776" w:rsidP="00C44931">
      <w:r>
        <w:separator/>
      </w:r>
    </w:p>
  </w:footnote>
  <w:footnote w:type="continuationSeparator" w:id="0">
    <w:p w:rsidR="00B83776" w:rsidRDefault="00B83776" w:rsidP="00C4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9E" w:rsidRDefault="002B2D9E" w:rsidP="002B2D9E">
    <w:pPr>
      <w:tabs>
        <w:tab w:val="left" w:pos="426"/>
      </w:tabs>
      <w:ind w:left="284"/>
      <w:jc w:val="center"/>
      <w:rPr>
        <w:b/>
        <w:spacing w:val="30"/>
        <w:sz w:val="26"/>
        <w:szCs w:val="26"/>
      </w:rPr>
    </w:pPr>
  </w:p>
  <w:p w:rsidR="002B2D9E" w:rsidRDefault="002B2D9E" w:rsidP="002B2D9E">
    <w:pPr>
      <w:ind w:left="-567"/>
      <w:rPr>
        <w:b/>
        <w:spacing w:val="30"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F5FC4" wp14:editId="5469ADF4">
          <wp:simplePos x="0" y="0"/>
          <wp:positionH relativeFrom="column">
            <wp:posOffset>-706755</wp:posOffset>
          </wp:positionH>
          <wp:positionV relativeFrom="paragraph">
            <wp:posOffset>28575</wp:posOffset>
          </wp:positionV>
          <wp:extent cx="563245" cy="733425"/>
          <wp:effectExtent l="0" t="0" r="8255" b="9525"/>
          <wp:wrapSquare wrapText="bothSides"/>
          <wp:docPr id="2" name="Рисунок 2" descr="C:\Users\ekochetkova\Desktop\logo_ot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chetkova\Desktop\logo_ot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pacing w:val="30"/>
        <w:sz w:val="26"/>
        <w:szCs w:val="26"/>
      </w:rPr>
      <w:t xml:space="preserve">   </w:t>
    </w:r>
    <w:r>
      <w:rPr>
        <w:b/>
        <w:spacing w:val="30"/>
        <w:sz w:val="26"/>
        <w:szCs w:val="26"/>
      </w:rPr>
      <w:tab/>
      <w:t>О</w:t>
    </w:r>
    <w:r w:rsidRPr="00F235DA">
      <w:rPr>
        <w:b/>
        <w:spacing w:val="30"/>
        <w:sz w:val="26"/>
        <w:szCs w:val="26"/>
      </w:rPr>
      <w:t>бразовательная автоно</w:t>
    </w:r>
    <w:r>
      <w:rPr>
        <w:b/>
        <w:spacing w:val="30"/>
        <w:sz w:val="26"/>
        <w:szCs w:val="26"/>
      </w:rPr>
      <w:t>мная некоммерческая организация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  <w:r w:rsidRPr="00F235DA">
      <w:rPr>
        <w:b/>
        <w:spacing w:val="40"/>
        <w:sz w:val="26"/>
        <w:szCs w:val="26"/>
      </w:rPr>
      <w:t>высшего образования</w:t>
    </w:r>
  </w:p>
  <w:p w:rsidR="002B2D9E" w:rsidRDefault="002B2D9E" w:rsidP="002B2D9E">
    <w:pPr>
      <w:jc w:val="center"/>
      <w:rPr>
        <w:b/>
        <w:spacing w:val="40"/>
        <w:sz w:val="26"/>
        <w:szCs w:val="26"/>
      </w:rPr>
    </w:pPr>
  </w:p>
  <w:p w:rsidR="002B2D9E" w:rsidRDefault="002B2D9E" w:rsidP="002B2D9E">
    <w:pPr>
      <w:spacing w:after="120"/>
      <w:ind w:left="-142"/>
      <w:jc w:val="center"/>
      <w:rPr>
        <w:b/>
        <w:spacing w:val="40"/>
        <w:sz w:val="32"/>
        <w:szCs w:val="32"/>
      </w:rPr>
    </w:pPr>
    <w:r w:rsidRPr="00F235DA">
      <w:rPr>
        <w:b/>
        <w:spacing w:val="40"/>
        <w:sz w:val="32"/>
        <w:szCs w:val="32"/>
      </w:rPr>
      <w:t>«</w:t>
    </w:r>
    <w:r>
      <w:rPr>
        <w:b/>
        <w:spacing w:val="40"/>
        <w:sz w:val="32"/>
        <w:szCs w:val="32"/>
      </w:rPr>
      <w:t>МОСКОВСКИЙ ОТКРЫТЫЙ ИНСТИТУТ</w:t>
    </w:r>
    <w:r w:rsidRPr="00F235DA">
      <w:rPr>
        <w:b/>
        <w:spacing w:val="40"/>
        <w:sz w:val="32"/>
        <w:szCs w:val="32"/>
      </w:rPr>
      <w:t>»</w:t>
    </w:r>
  </w:p>
  <w:tbl>
    <w:tblPr>
      <w:tblStyle w:val="a5"/>
      <w:tblW w:w="0" w:type="auto"/>
      <w:tblInd w:w="-1026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7"/>
      <w:gridCol w:w="5103"/>
    </w:tblGrid>
    <w:tr w:rsidR="002B2D9E" w:rsidTr="002E3E26">
      <w:tc>
        <w:tcPr>
          <w:tcW w:w="5245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rPr>
              <w:rFonts w:asciiTheme="minorHAnsi" w:hAnsiTheme="minorHAnsi"/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rPr>
              <w:rFonts w:asciiTheme="minorHAnsi" w:hAnsiTheme="minorHAnsi"/>
              <w:b/>
              <w:sz w:val="16"/>
              <w:szCs w:val="16"/>
              <w:lang w:eastAsia="en-US"/>
            </w:rPr>
          </w:pPr>
        </w:p>
      </w:tc>
      <w:tc>
        <w:tcPr>
          <w:tcW w:w="5211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2B2D9E" w:rsidRDefault="002B2D9E" w:rsidP="002B2D9E">
          <w:pPr>
            <w:jc w:val="right"/>
            <w:rPr>
              <w:b/>
              <w:color w:val="404040" w:themeColor="text1" w:themeTint="BF"/>
              <w:sz w:val="16"/>
              <w:szCs w:val="16"/>
              <w:lang w:eastAsia="en-US"/>
            </w:rPr>
          </w:pPr>
        </w:p>
        <w:p w:rsidR="002B2D9E" w:rsidRDefault="002B2D9E" w:rsidP="002B2D9E">
          <w:pPr>
            <w:jc w:val="right"/>
            <w:rPr>
              <w:sz w:val="16"/>
              <w:szCs w:val="16"/>
              <w:lang w:eastAsia="en-US"/>
            </w:rPr>
          </w:pPr>
        </w:p>
      </w:tc>
    </w:tr>
  </w:tbl>
  <w:p w:rsidR="002B2D9E" w:rsidRDefault="002B2D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F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3A1BA2"/>
    <w:multiLevelType w:val="hybridMultilevel"/>
    <w:tmpl w:val="96B059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37635"/>
    <w:multiLevelType w:val="hybridMultilevel"/>
    <w:tmpl w:val="57863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F01F50"/>
    <w:multiLevelType w:val="hybridMultilevel"/>
    <w:tmpl w:val="0708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B4E11"/>
    <w:multiLevelType w:val="hybridMultilevel"/>
    <w:tmpl w:val="4B740644"/>
    <w:lvl w:ilvl="0" w:tplc="9802029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122949"/>
    <w:multiLevelType w:val="hybridMultilevel"/>
    <w:tmpl w:val="45508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2016E"/>
    <w:multiLevelType w:val="hybridMultilevel"/>
    <w:tmpl w:val="9A86B034"/>
    <w:lvl w:ilvl="0" w:tplc="F27620E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53C8B"/>
    <w:multiLevelType w:val="hybridMultilevel"/>
    <w:tmpl w:val="87FA2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153D4"/>
    <w:multiLevelType w:val="hybridMultilevel"/>
    <w:tmpl w:val="73D63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66A7E"/>
    <w:multiLevelType w:val="hybridMultilevel"/>
    <w:tmpl w:val="7FA2E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C7581"/>
    <w:multiLevelType w:val="hybridMultilevel"/>
    <w:tmpl w:val="930A6216"/>
    <w:lvl w:ilvl="0" w:tplc="0414B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A042F6"/>
    <w:multiLevelType w:val="hybridMultilevel"/>
    <w:tmpl w:val="4E34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46F89"/>
    <w:multiLevelType w:val="hybridMultilevel"/>
    <w:tmpl w:val="4478F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E257C"/>
    <w:multiLevelType w:val="hybridMultilevel"/>
    <w:tmpl w:val="0DE098A6"/>
    <w:lvl w:ilvl="0" w:tplc="8F00995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7B122F0A"/>
    <w:multiLevelType w:val="hybridMultilevel"/>
    <w:tmpl w:val="816E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5773F"/>
    <w:rsid w:val="000E19E2"/>
    <w:rsid w:val="00111D0D"/>
    <w:rsid w:val="00117C3D"/>
    <w:rsid w:val="001B208D"/>
    <w:rsid w:val="00234D0F"/>
    <w:rsid w:val="0029106D"/>
    <w:rsid w:val="002A1B9B"/>
    <w:rsid w:val="002B2D9E"/>
    <w:rsid w:val="002C379A"/>
    <w:rsid w:val="002C6399"/>
    <w:rsid w:val="002F2D60"/>
    <w:rsid w:val="003D0FB3"/>
    <w:rsid w:val="00440742"/>
    <w:rsid w:val="00442837"/>
    <w:rsid w:val="00492415"/>
    <w:rsid w:val="0056736D"/>
    <w:rsid w:val="006B1C6A"/>
    <w:rsid w:val="006D07B4"/>
    <w:rsid w:val="00760852"/>
    <w:rsid w:val="00793EFD"/>
    <w:rsid w:val="007D5975"/>
    <w:rsid w:val="009356DF"/>
    <w:rsid w:val="009D7EFF"/>
    <w:rsid w:val="009E2108"/>
    <w:rsid w:val="00A04ABE"/>
    <w:rsid w:val="00A22340"/>
    <w:rsid w:val="00A24D4E"/>
    <w:rsid w:val="00A531E0"/>
    <w:rsid w:val="00B52FE7"/>
    <w:rsid w:val="00B7626A"/>
    <w:rsid w:val="00B83776"/>
    <w:rsid w:val="00B86814"/>
    <w:rsid w:val="00BC6EA5"/>
    <w:rsid w:val="00C30264"/>
    <w:rsid w:val="00C3247D"/>
    <w:rsid w:val="00C43BC0"/>
    <w:rsid w:val="00C44931"/>
    <w:rsid w:val="00C56CA2"/>
    <w:rsid w:val="00C60C4F"/>
    <w:rsid w:val="00C64034"/>
    <w:rsid w:val="00CE30BD"/>
    <w:rsid w:val="00D87889"/>
    <w:rsid w:val="00F52875"/>
    <w:rsid w:val="00F83164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DE8BF-23A7-4466-B9B9-0AEB81D2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23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49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49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63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87889"/>
    <w:pPr>
      <w:spacing w:before="100" w:beforeAutospacing="1" w:after="100" w:afterAutospacing="1"/>
    </w:pPr>
  </w:style>
  <w:style w:type="character" w:styleId="ac">
    <w:name w:val="Emphasis"/>
    <w:basedOn w:val="a0"/>
    <w:qFormat/>
    <w:rsid w:val="002F2D60"/>
    <w:rPr>
      <w:b/>
      <w:bCs/>
      <w:i w:val="0"/>
      <w:iCs w:val="0"/>
    </w:rPr>
  </w:style>
  <w:style w:type="paragraph" w:styleId="ad">
    <w:name w:val="Body Text Indent"/>
    <w:basedOn w:val="a"/>
    <w:link w:val="ae"/>
    <w:uiPriority w:val="99"/>
    <w:unhideWhenUsed/>
    <w:rsid w:val="002910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106D"/>
    <w:rPr>
      <w:rFonts w:ascii="Calibri" w:eastAsia="Calibri" w:hAnsi="Calibri" w:cs="Times New Roman"/>
      <w:kern w:val="1"/>
      <w:lang w:val="en-US" w:eastAsia="ar-SA"/>
    </w:rPr>
  </w:style>
  <w:style w:type="paragraph" w:styleId="af">
    <w:name w:val="Body Text"/>
    <w:basedOn w:val="a"/>
    <w:link w:val="af0"/>
    <w:rsid w:val="00FC2FCD"/>
    <w:pPr>
      <w:spacing w:after="120"/>
    </w:pPr>
    <w:rPr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FC2F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18474-8435-4436-864E-5C90D16A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Кочеткова Евгения Александровна</dc:creator>
  <cp:lastModifiedBy>Sony</cp:lastModifiedBy>
  <cp:revision>2</cp:revision>
  <cp:lastPrinted>2013-08-14T10:42:00Z</cp:lastPrinted>
  <dcterms:created xsi:type="dcterms:W3CDTF">2019-11-04T09:25:00Z</dcterms:created>
  <dcterms:modified xsi:type="dcterms:W3CDTF">2019-11-04T09:25:00Z</dcterms:modified>
</cp:coreProperties>
</file>